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97F4EEB"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009879F7">
        <w:rPr>
          <w:rFonts w:ascii="Verdana" w:hAnsi="Verdana" w:cs="Calibri"/>
          <w:i/>
          <w:lang w:val="en-GB"/>
        </w:rPr>
        <w:t>…</w:t>
      </w:r>
      <w:proofErr w:type="gramStart"/>
      <w:r w:rsidR="009879F7">
        <w:rPr>
          <w:rFonts w:ascii="Verdana" w:hAnsi="Verdana" w:cs="Calibri"/>
          <w:i/>
          <w:lang w:val="en-GB"/>
        </w:rPr>
        <w:t>…..</w:t>
      </w:r>
      <w:proofErr w:type="gramEnd"/>
      <w:r w:rsidR="009879F7">
        <w:rPr>
          <w:rFonts w:ascii="Verdana" w:hAnsi="Verdana" w:cs="Calibri"/>
          <w:i/>
          <w:lang w:val="en-GB"/>
        </w:rPr>
        <w:t>/……./202</w:t>
      </w:r>
      <w:r w:rsidR="003408E7">
        <w:rPr>
          <w:rFonts w:ascii="Verdana" w:hAnsi="Verdana" w:cs="Calibri"/>
          <w:i/>
          <w:lang w:val="en-GB"/>
        </w:rPr>
        <w:t>4</w:t>
      </w:r>
      <w:r w:rsidRPr="00490F95">
        <w:rPr>
          <w:rFonts w:ascii="Verdana" w:hAnsi="Verdana" w:cs="Calibri"/>
          <w:lang w:val="en-GB"/>
        </w:rPr>
        <w:tab/>
        <w:t xml:space="preserve">till </w:t>
      </w:r>
      <w:r w:rsidR="009879F7">
        <w:rPr>
          <w:rFonts w:ascii="Verdana" w:hAnsi="Verdana" w:cs="Calibri"/>
          <w:i/>
          <w:lang w:val="en-GB"/>
        </w:rPr>
        <w:t>…../…../202</w:t>
      </w:r>
      <w:r w:rsidR="003408E7">
        <w:rPr>
          <w:rFonts w:ascii="Verdana" w:hAnsi="Verdana" w:cs="Calibri"/>
          <w:i/>
          <w:lang w:val="en-GB"/>
        </w:rPr>
        <w:t>4</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513004BE"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9879F7">
              <w:rPr>
                <w:rFonts w:ascii="Verdana" w:hAnsi="Verdana" w:cs="Arial"/>
                <w:color w:val="002060"/>
                <w:sz w:val="20"/>
                <w:lang w:val="en-GB"/>
              </w:rPr>
              <w:t>2</w:t>
            </w:r>
            <w:r w:rsidR="003408E7">
              <w:rPr>
                <w:rFonts w:ascii="Verdana" w:hAnsi="Verdana" w:cs="Arial"/>
                <w:color w:val="002060"/>
                <w:sz w:val="20"/>
                <w:lang w:val="en-GB"/>
              </w:rPr>
              <w:t>3</w:t>
            </w:r>
            <w:r w:rsidRPr="007673FA">
              <w:rPr>
                <w:rFonts w:ascii="Verdana" w:hAnsi="Verdana" w:cs="Arial"/>
                <w:color w:val="002060"/>
                <w:sz w:val="20"/>
                <w:lang w:val="en-GB"/>
              </w:rPr>
              <w:t>/20</w:t>
            </w:r>
            <w:r w:rsidR="009879F7">
              <w:rPr>
                <w:rFonts w:ascii="Verdana" w:hAnsi="Verdana" w:cs="Arial"/>
                <w:color w:val="002060"/>
                <w:sz w:val="20"/>
                <w:lang w:val="en-GB"/>
              </w:rPr>
              <w:t>2</w:t>
            </w:r>
            <w:r w:rsidR="003408E7">
              <w:rPr>
                <w:rFonts w:ascii="Verdana" w:hAnsi="Verdana" w:cs="Arial"/>
                <w:color w:val="002060"/>
                <w:sz w:val="20"/>
                <w:lang w:val="en-GB"/>
              </w:rPr>
              <w:t>4</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98"/>
        <w:gridCol w:w="2250"/>
        <w:gridCol w:w="1530"/>
        <w:gridCol w:w="3134"/>
      </w:tblGrid>
      <w:tr w:rsidR="00116FBB" w:rsidRPr="009F5B61" w14:paraId="56E939EA" w14:textId="77777777" w:rsidTr="009879F7">
        <w:trPr>
          <w:trHeight w:val="314"/>
        </w:trPr>
        <w:tc>
          <w:tcPr>
            <w:tcW w:w="1998" w:type="dxa"/>
            <w:shd w:val="clear" w:color="auto" w:fill="FFFFFF"/>
          </w:tcPr>
          <w:p w14:paraId="56E939E5" w14:textId="77777777" w:rsidR="00116FBB" w:rsidRPr="005E466D" w:rsidRDefault="00116FBB" w:rsidP="00E22EBC">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914" w:type="dxa"/>
            <w:gridSpan w:val="3"/>
            <w:shd w:val="clear" w:color="auto" w:fill="FFFFFF"/>
          </w:tcPr>
          <w:p w14:paraId="03C82B9F" w14:textId="77777777" w:rsidR="00E22EBC" w:rsidRDefault="00E22EBC" w:rsidP="00E22EBC">
            <w:pPr>
              <w:shd w:val="clear" w:color="auto" w:fill="FFFFFF"/>
              <w:spacing w:after="0"/>
              <w:ind w:right="-994"/>
              <w:jc w:val="left"/>
              <w:rPr>
                <w:rFonts w:ascii="Verdana" w:hAnsi="Verdana" w:cs="Arial"/>
                <w:b/>
                <w:color w:val="002060"/>
                <w:sz w:val="20"/>
                <w:lang w:val="en-GB"/>
              </w:rPr>
            </w:pPr>
            <w:r>
              <w:rPr>
                <w:rFonts w:ascii="Verdana" w:hAnsi="Verdana" w:cs="Arial"/>
                <w:b/>
                <w:color w:val="002060"/>
                <w:sz w:val="20"/>
                <w:lang w:val="en-GB"/>
              </w:rPr>
              <w:t xml:space="preserve">National University of Political Studies and </w:t>
            </w:r>
          </w:p>
          <w:p w14:paraId="56E939E9" w14:textId="51855985" w:rsidR="00116FBB" w:rsidRPr="005E466D" w:rsidRDefault="00E22EBC" w:rsidP="00E22EBC">
            <w:pPr>
              <w:shd w:val="clear" w:color="auto" w:fill="FFFFFF"/>
              <w:spacing w:after="0"/>
              <w:ind w:right="-994"/>
              <w:jc w:val="left"/>
              <w:rPr>
                <w:rFonts w:ascii="Verdana" w:hAnsi="Verdana" w:cs="Arial"/>
                <w:b/>
                <w:color w:val="002060"/>
                <w:sz w:val="20"/>
                <w:lang w:val="en-GB"/>
              </w:rPr>
            </w:pPr>
            <w:r>
              <w:rPr>
                <w:rFonts w:ascii="Verdana" w:hAnsi="Verdana" w:cs="Arial"/>
                <w:b/>
                <w:color w:val="002060"/>
                <w:sz w:val="20"/>
                <w:lang w:val="en-GB"/>
              </w:rPr>
              <w:t>Public Administration (SNSPA)</w:t>
            </w:r>
          </w:p>
        </w:tc>
      </w:tr>
      <w:tr w:rsidR="007967A9" w:rsidRPr="005E466D" w14:paraId="56E939F1" w14:textId="77777777" w:rsidTr="009879F7">
        <w:trPr>
          <w:trHeight w:val="314"/>
        </w:trPr>
        <w:tc>
          <w:tcPr>
            <w:tcW w:w="1998" w:type="dxa"/>
            <w:shd w:val="clear" w:color="auto" w:fill="FFFFFF"/>
          </w:tcPr>
          <w:p w14:paraId="56E939EB" w14:textId="2A9960D0" w:rsidR="007967A9" w:rsidRPr="005E466D" w:rsidRDefault="007967A9" w:rsidP="00E22EBC">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E22EBC">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E22EBC">
            <w:pPr>
              <w:shd w:val="clear" w:color="auto" w:fill="FFFFFF"/>
              <w:spacing w:after="0"/>
              <w:ind w:right="-993"/>
              <w:jc w:val="left"/>
              <w:rPr>
                <w:rFonts w:ascii="Verdana" w:hAnsi="Verdana" w:cs="Arial"/>
                <w:sz w:val="20"/>
                <w:lang w:val="en-GB"/>
              </w:rPr>
            </w:pPr>
          </w:p>
        </w:tc>
        <w:tc>
          <w:tcPr>
            <w:tcW w:w="2250" w:type="dxa"/>
            <w:shd w:val="clear" w:color="auto" w:fill="FFFFFF"/>
          </w:tcPr>
          <w:p w14:paraId="56E939EE" w14:textId="6572287B" w:rsidR="007967A9" w:rsidRPr="005E466D" w:rsidRDefault="00E22EBC" w:rsidP="00E22EBC">
            <w:pPr>
              <w:shd w:val="clear" w:color="auto" w:fill="FFFFFF"/>
              <w:spacing w:after="0"/>
              <w:ind w:right="-993"/>
              <w:jc w:val="left"/>
              <w:rPr>
                <w:rFonts w:ascii="Verdana" w:hAnsi="Verdana" w:cs="Arial"/>
                <w:b/>
                <w:color w:val="002060"/>
                <w:sz w:val="20"/>
                <w:lang w:val="en-GB"/>
              </w:rPr>
            </w:pPr>
            <w:r w:rsidRPr="00E22EBC">
              <w:rPr>
                <w:rFonts w:ascii="Verdana" w:hAnsi="Verdana" w:cs="Arial"/>
                <w:b/>
                <w:color w:val="002060"/>
                <w:sz w:val="20"/>
                <w:lang w:val="en-GB"/>
              </w:rPr>
              <w:t>RO BUCURES13</w:t>
            </w:r>
          </w:p>
        </w:tc>
        <w:tc>
          <w:tcPr>
            <w:tcW w:w="1530" w:type="dxa"/>
            <w:shd w:val="clear" w:color="auto" w:fill="FFFFFF"/>
          </w:tcPr>
          <w:p w14:paraId="7C8797A8" w14:textId="77777777" w:rsidR="00E22EBC" w:rsidRDefault="0081766A" w:rsidP="00E22EBC">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9EF" w14:textId="2D71A9B0" w:rsidR="007967A9" w:rsidRPr="005E466D" w:rsidRDefault="007967A9" w:rsidP="00E22EBC">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tc>
        <w:tc>
          <w:tcPr>
            <w:tcW w:w="3134" w:type="dxa"/>
            <w:shd w:val="clear" w:color="auto" w:fill="FFFFFF"/>
          </w:tcPr>
          <w:p w14:paraId="5D973FD6" w14:textId="77777777" w:rsidR="008C18D6" w:rsidRDefault="008C18D6" w:rsidP="00E22EBC">
            <w:pPr>
              <w:shd w:val="clear" w:color="auto" w:fill="FFFFFF"/>
              <w:spacing w:after="0"/>
              <w:ind w:right="-994"/>
              <w:jc w:val="left"/>
              <w:rPr>
                <w:rFonts w:ascii="Verdana" w:hAnsi="Verdana" w:cs="Arial"/>
                <w:b/>
                <w:color w:val="002060"/>
                <w:sz w:val="20"/>
                <w:lang w:val="en-GB"/>
              </w:rPr>
            </w:pPr>
            <w:r>
              <w:rPr>
                <w:rFonts w:ascii="Verdana" w:hAnsi="Verdana" w:cs="Arial"/>
                <w:b/>
                <w:color w:val="002060"/>
                <w:sz w:val="20"/>
                <w:lang w:val="en-GB"/>
              </w:rPr>
              <w:t>Faculty</w:t>
            </w:r>
            <w:r w:rsidR="00E22EBC">
              <w:rPr>
                <w:rFonts w:ascii="Verdana" w:hAnsi="Verdana" w:cs="Arial"/>
                <w:b/>
                <w:color w:val="002060"/>
                <w:sz w:val="20"/>
                <w:lang w:val="en-GB"/>
              </w:rPr>
              <w:t xml:space="preserve"> of Communication </w:t>
            </w:r>
          </w:p>
          <w:p w14:paraId="56E939F0" w14:textId="7619F9F6" w:rsidR="007967A9" w:rsidRPr="005E466D" w:rsidRDefault="00E22EBC" w:rsidP="00E22EBC">
            <w:pPr>
              <w:shd w:val="clear" w:color="auto" w:fill="FFFFFF"/>
              <w:spacing w:after="0"/>
              <w:ind w:right="-994"/>
              <w:jc w:val="left"/>
              <w:rPr>
                <w:rFonts w:ascii="Verdana" w:hAnsi="Verdana" w:cs="Arial"/>
                <w:b/>
                <w:color w:val="002060"/>
                <w:sz w:val="20"/>
                <w:lang w:val="en-GB"/>
              </w:rPr>
            </w:pPr>
            <w:r>
              <w:rPr>
                <w:rFonts w:ascii="Verdana" w:hAnsi="Verdana" w:cs="Arial"/>
                <w:b/>
                <w:color w:val="002060"/>
                <w:sz w:val="20"/>
                <w:lang w:val="en-GB"/>
              </w:rPr>
              <w:t>and Public Relations</w:t>
            </w:r>
          </w:p>
        </w:tc>
      </w:tr>
      <w:tr w:rsidR="007967A9" w:rsidRPr="005E466D" w14:paraId="56E939F6" w14:textId="77777777" w:rsidTr="009879F7">
        <w:trPr>
          <w:trHeight w:val="472"/>
        </w:trPr>
        <w:tc>
          <w:tcPr>
            <w:tcW w:w="1998" w:type="dxa"/>
            <w:shd w:val="clear" w:color="auto" w:fill="FFFFFF"/>
          </w:tcPr>
          <w:p w14:paraId="56E939F2" w14:textId="77777777" w:rsidR="007967A9" w:rsidRPr="005E466D" w:rsidRDefault="007967A9" w:rsidP="00E22EBC">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250" w:type="dxa"/>
            <w:shd w:val="clear" w:color="auto" w:fill="FFFFFF"/>
          </w:tcPr>
          <w:p w14:paraId="56E939F3" w14:textId="51E77433" w:rsidR="007967A9" w:rsidRPr="005E466D" w:rsidRDefault="00E22EBC" w:rsidP="00E22EBC">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30 A </w:t>
            </w:r>
            <w:proofErr w:type="spellStart"/>
            <w:r>
              <w:rPr>
                <w:rFonts w:ascii="Verdana" w:hAnsi="Verdana" w:cs="Arial"/>
                <w:color w:val="002060"/>
                <w:sz w:val="20"/>
                <w:lang w:val="en-GB"/>
              </w:rPr>
              <w:t>Expozitiei</w:t>
            </w:r>
            <w:proofErr w:type="spellEnd"/>
            <w:r>
              <w:rPr>
                <w:rFonts w:ascii="Verdana" w:hAnsi="Verdana" w:cs="Arial"/>
                <w:color w:val="002060"/>
                <w:sz w:val="20"/>
                <w:lang w:val="en-GB"/>
              </w:rPr>
              <w:t xml:space="preserve"> Blvd, Bucharest</w:t>
            </w:r>
          </w:p>
        </w:tc>
        <w:tc>
          <w:tcPr>
            <w:tcW w:w="1530" w:type="dxa"/>
            <w:shd w:val="clear" w:color="auto" w:fill="FFFFFF"/>
          </w:tcPr>
          <w:p w14:paraId="56E939F4" w14:textId="77777777" w:rsidR="007967A9" w:rsidRPr="005E466D" w:rsidRDefault="007967A9" w:rsidP="00E22EBC">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3134" w:type="dxa"/>
            <w:shd w:val="clear" w:color="auto" w:fill="FFFFFF"/>
          </w:tcPr>
          <w:p w14:paraId="56E939F5" w14:textId="2A0D379A" w:rsidR="007967A9" w:rsidRPr="009879F7" w:rsidRDefault="00E22EBC" w:rsidP="00E22EBC">
            <w:pPr>
              <w:shd w:val="clear" w:color="auto" w:fill="FFFFFF"/>
              <w:spacing w:after="0"/>
              <w:ind w:right="-993"/>
              <w:jc w:val="left"/>
              <w:rPr>
                <w:rFonts w:ascii="Verdana" w:hAnsi="Verdana" w:cs="Arial"/>
                <w:bCs/>
                <w:sz w:val="20"/>
                <w:lang w:val="en-GB"/>
              </w:rPr>
            </w:pPr>
            <w:r w:rsidRPr="009879F7">
              <w:rPr>
                <w:rFonts w:ascii="Verdana" w:hAnsi="Verdana" w:cs="Arial"/>
                <w:bCs/>
                <w:sz w:val="20"/>
                <w:lang w:val="en-GB"/>
              </w:rPr>
              <w:t xml:space="preserve">Romania </w:t>
            </w:r>
          </w:p>
        </w:tc>
      </w:tr>
      <w:tr w:rsidR="007967A9" w:rsidRPr="005E466D" w14:paraId="56E939FC" w14:textId="77777777" w:rsidTr="009879F7">
        <w:trPr>
          <w:trHeight w:val="811"/>
        </w:trPr>
        <w:tc>
          <w:tcPr>
            <w:tcW w:w="1998" w:type="dxa"/>
            <w:shd w:val="clear" w:color="auto" w:fill="FFFFFF"/>
          </w:tcPr>
          <w:p w14:paraId="56E939F7" w14:textId="77777777" w:rsidR="007967A9" w:rsidRPr="005E466D" w:rsidRDefault="007967A9" w:rsidP="00E22EBC">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50" w:type="dxa"/>
            <w:shd w:val="clear" w:color="auto" w:fill="FFFFFF"/>
          </w:tcPr>
          <w:p w14:paraId="15307D51" w14:textId="77777777" w:rsidR="007967A9" w:rsidRDefault="00E22EBC" w:rsidP="00E22EBC">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Dr Corina </w:t>
            </w:r>
            <w:proofErr w:type="spellStart"/>
            <w:r>
              <w:rPr>
                <w:rFonts w:ascii="Verdana" w:hAnsi="Verdana" w:cs="Arial"/>
                <w:color w:val="002060"/>
                <w:sz w:val="20"/>
                <w:lang w:val="en-GB"/>
              </w:rPr>
              <w:t>Buzoianu</w:t>
            </w:r>
            <w:proofErr w:type="spellEnd"/>
          </w:p>
          <w:p w14:paraId="56E939F8" w14:textId="5DB254B2" w:rsidR="00E22EBC" w:rsidRPr="005E466D" w:rsidRDefault="00E22EBC" w:rsidP="00E22EBC">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Erasmus+ academic coordinator </w:t>
            </w:r>
          </w:p>
        </w:tc>
        <w:tc>
          <w:tcPr>
            <w:tcW w:w="1530" w:type="dxa"/>
            <w:shd w:val="clear" w:color="auto" w:fill="FFFFFF"/>
          </w:tcPr>
          <w:p w14:paraId="66D3D4E1" w14:textId="77777777" w:rsidR="009879F7" w:rsidRDefault="007967A9" w:rsidP="00E22EBC">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
          <w:p w14:paraId="56E939F9" w14:textId="68B0EF29" w:rsidR="007967A9" w:rsidRDefault="007967A9" w:rsidP="00E22EBC">
            <w:pPr>
              <w:shd w:val="clear" w:color="auto" w:fill="FFFFFF"/>
              <w:spacing w:after="0"/>
              <w:ind w:right="-992"/>
              <w:jc w:val="left"/>
              <w:rPr>
                <w:rFonts w:ascii="Verdana" w:hAnsi="Verdana" w:cs="Arial"/>
                <w:sz w:val="20"/>
                <w:lang w:val="fr-BE"/>
              </w:rPr>
            </w:pPr>
            <w:proofErr w:type="spellStart"/>
            <w:proofErr w:type="gramStart"/>
            <w:r w:rsidRPr="005E466D">
              <w:rPr>
                <w:rFonts w:ascii="Verdana" w:hAnsi="Verdana" w:cs="Arial"/>
                <w:sz w:val="20"/>
                <w:lang w:val="fr-BE"/>
              </w:rPr>
              <w:t>person</w:t>
            </w:r>
            <w:proofErr w:type="spellEnd"/>
            <w:proofErr w:type="gramEnd"/>
          </w:p>
          <w:p w14:paraId="1AF842EA" w14:textId="77777777" w:rsidR="009879F7" w:rsidRDefault="007967A9" w:rsidP="00E22EBC">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w:t>
            </w:r>
          </w:p>
          <w:p w14:paraId="56E939FA" w14:textId="0713BAF7" w:rsidR="007967A9" w:rsidRPr="00C17AB2" w:rsidRDefault="007967A9" w:rsidP="00E22EBC">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phone</w:t>
            </w:r>
            <w:proofErr w:type="gramEnd"/>
          </w:p>
        </w:tc>
        <w:tc>
          <w:tcPr>
            <w:tcW w:w="3134" w:type="dxa"/>
            <w:shd w:val="clear" w:color="auto" w:fill="FFFFFF"/>
          </w:tcPr>
          <w:p w14:paraId="34A46C9D" w14:textId="77777777" w:rsidR="009879F7" w:rsidRDefault="009879F7" w:rsidP="00E22EBC">
            <w:pPr>
              <w:shd w:val="clear" w:color="auto" w:fill="FFFFFF"/>
              <w:spacing w:after="0"/>
              <w:ind w:right="-993"/>
              <w:jc w:val="left"/>
              <w:rPr>
                <w:rFonts w:ascii="Verdana" w:hAnsi="Verdana" w:cs="Arial"/>
                <w:bCs/>
                <w:color w:val="002060"/>
                <w:sz w:val="20"/>
                <w:lang w:val="fr-BE"/>
              </w:rPr>
            </w:pPr>
            <w:proofErr w:type="spellStart"/>
            <w:proofErr w:type="gramStart"/>
            <w:r>
              <w:rPr>
                <w:rFonts w:ascii="Verdana" w:hAnsi="Verdana" w:cs="Arial"/>
                <w:bCs/>
                <w:color w:val="002060"/>
                <w:sz w:val="20"/>
                <w:lang w:val="fr-BE"/>
              </w:rPr>
              <w:t>c</w:t>
            </w:r>
            <w:r w:rsidRPr="009879F7">
              <w:rPr>
                <w:rFonts w:ascii="Verdana" w:hAnsi="Verdana" w:cs="Arial"/>
                <w:bCs/>
                <w:color w:val="002060"/>
                <w:sz w:val="20"/>
                <w:lang w:val="fr-BE"/>
              </w:rPr>
              <w:t>orina.buzoianu</w:t>
            </w:r>
            <w:proofErr w:type="spellEnd"/>
            <w:proofErr w:type="gramEnd"/>
            <w:r w:rsidRPr="009879F7">
              <w:rPr>
                <w:rFonts w:ascii="Verdana" w:hAnsi="Verdana" w:cs="Arial"/>
                <w:bCs/>
                <w:color w:val="002060"/>
                <w:sz w:val="20"/>
                <w:lang w:val="fr-BE"/>
              </w:rPr>
              <w:t>@</w:t>
            </w:r>
          </w:p>
          <w:p w14:paraId="7CAF7D04" w14:textId="27C54E37" w:rsidR="007967A9" w:rsidRPr="009879F7" w:rsidRDefault="009879F7" w:rsidP="00E22EBC">
            <w:pPr>
              <w:shd w:val="clear" w:color="auto" w:fill="FFFFFF"/>
              <w:spacing w:after="0"/>
              <w:ind w:right="-993"/>
              <w:jc w:val="left"/>
              <w:rPr>
                <w:rFonts w:ascii="Verdana" w:hAnsi="Verdana" w:cs="Arial"/>
                <w:bCs/>
                <w:color w:val="002060"/>
                <w:sz w:val="20"/>
                <w:lang w:val="fr-BE"/>
              </w:rPr>
            </w:pPr>
            <w:r w:rsidRPr="009879F7">
              <w:rPr>
                <w:rFonts w:ascii="Verdana" w:hAnsi="Verdana" w:cs="Arial"/>
                <w:bCs/>
                <w:color w:val="002060"/>
                <w:sz w:val="20"/>
                <w:lang w:val="fr-BE"/>
              </w:rPr>
              <w:t>comunicare.r</w:t>
            </w:r>
            <w:r>
              <w:rPr>
                <w:rFonts w:ascii="Verdana" w:hAnsi="Verdana" w:cs="Arial"/>
                <w:bCs/>
                <w:color w:val="002060"/>
                <w:sz w:val="20"/>
                <w:lang w:val="fr-BE"/>
              </w:rPr>
              <w:t>o</w:t>
            </w:r>
          </w:p>
          <w:p w14:paraId="56E939FB" w14:textId="7E64D0E9" w:rsidR="009879F7" w:rsidRPr="009879F7" w:rsidRDefault="009879F7" w:rsidP="00E22EBC">
            <w:pPr>
              <w:shd w:val="clear" w:color="auto" w:fill="FFFFFF"/>
              <w:spacing w:after="0"/>
              <w:ind w:right="-993"/>
              <w:jc w:val="left"/>
              <w:rPr>
                <w:rFonts w:ascii="Verdana" w:hAnsi="Verdana" w:cs="Arial"/>
                <w:bCs/>
                <w:color w:val="002060"/>
                <w:sz w:val="20"/>
                <w:lang w:val="fr-BE"/>
              </w:rPr>
            </w:pPr>
          </w:p>
        </w:tc>
      </w:tr>
      <w:tr w:rsidR="00F8532D" w:rsidRPr="005F0E76" w14:paraId="56E93A03" w14:textId="77777777" w:rsidTr="009879F7">
        <w:trPr>
          <w:trHeight w:val="811"/>
        </w:trPr>
        <w:tc>
          <w:tcPr>
            <w:tcW w:w="1998" w:type="dxa"/>
            <w:shd w:val="clear" w:color="auto" w:fill="FFFFFF"/>
          </w:tcPr>
          <w:p w14:paraId="56E939FF" w14:textId="13FD47FB" w:rsidR="00F8532D" w:rsidRPr="00800D27" w:rsidRDefault="00F8532D" w:rsidP="00E22EBC">
            <w:pPr>
              <w:shd w:val="clear" w:color="auto" w:fill="FFFFFF"/>
              <w:spacing w:after="0"/>
              <w:ind w:right="-993"/>
              <w:jc w:val="left"/>
              <w:rPr>
                <w:rFonts w:ascii="Verdana" w:hAnsi="Verdana" w:cs="Arial"/>
                <w:sz w:val="20"/>
                <w:lang w:val="fr-BE"/>
              </w:rPr>
            </w:pPr>
          </w:p>
        </w:tc>
        <w:tc>
          <w:tcPr>
            <w:tcW w:w="2250" w:type="dxa"/>
            <w:shd w:val="clear" w:color="auto" w:fill="FFFFFF"/>
          </w:tcPr>
          <w:p w14:paraId="56E93A00" w14:textId="77777777" w:rsidR="00F8532D" w:rsidRPr="00800D27" w:rsidRDefault="00F8532D" w:rsidP="00E22EBC">
            <w:pPr>
              <w:shd w:val="clear" w:color="auto" w:fill="FFFFFF"/>
              <w:spacing w:after="0"/>
              <w:ind w:right="-993"/>
              <w:jc w:val="left"/>
              <w:rPr>
                <w:rFonts w:ascii="Verdana" w:hAnsi="Verdana" w:cs="Arial"/>
                <w:color w:val="002060"/>
                <w:sz w:val="20"/>
                <w:lang w:val="fr-BE"/>
              </w:rPr>
            </w:pPr>
          </w:p>
        </w:tc>
        <w:tc>
          <w:tcPr>
            <w:tcW w:w="1530" w:type="dxa"/>
            <w:shd w:val="clear" w:color="auto" w:fill="FFFFFF"/>
          </w:tcPr>
          <w:p w14:paraId="6BD938AF" w14:textId="77777777" w:rsidR="009879F7" w:rsidRDefault="00C422F5" w:rsidP="00E22EBC">
            <w:pPr>
              <w:spacing w:after="0"/>
              <w:ind w:right="-992"/>
              <w:jc w:val="left"/>
              <w:rPr>
                <w:rFonts w:ascii="Verdana" w:hAnsi="Verdana" w:cs="Arial"/>
                <w:sz w:val="20"/>
                <w:lang w:val="en-GB"/>
              </w:rPr>
            </w:pPr>
            <w:r w:rsidRPr="00782942">
              <w:rPr>
                <w:rFonts w:ascii="Verdana" w:hAnsi="Verdana" w:cs="Arial"/>
                <w:sz w:val="20"/>
                <w:lang w:val="en-GB"/>
              </w:rPr>
              <w:t xml:space="preserve">Size of </w:t>
            </w:r>
          </w:p>
          <w:p w14:paraId="1FC07922" w14:textId="1AE8B0F4" w:rsidR="00C422F5" w:rsidRPr="00782942" w:rsidRDefault="00C422F5" w:rsidP="00E22EBC">
            <w:pPr>
              <w:spacing w:after="0"/>
              <w:ind w:right="-992"/>
              <w:jc w:val="left"/>
              <w:rPr>
                <w:rFonts w:ascii="Verdana" w:hAnsi="Verdana" w:cs="Arial"/>
                <w:sz w:val="20"/>
                <w:lang w:val="en-GB"/>
              </w:rPr>
            </w:pPr>
            <w:r w:rsidRPr="00782942">
              <w:rPr>
                <w:rFonts w:ascii="Verdana" w:hAnsi="Verdana" w:cs="Arial"/>
                <w:sz w:val="20"/>
                <w:lang w:val="en-GB"/>
              </w:rPr>
              <w:t>enterprise</w:t>
            </w:r>
          </w:p>
          <w:p w14:paraId="56E93A01" w14:textId="35F3CB18" w:rsidR="00F8532D" w:rsidRPr="00F8532D" w:rsidRDefault="00C422F5" w:rsidP="00E22EBC">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134" w:type="dxa"/>
            <w:shd w:val="clear" w:color="auto" w:fill="FFFFFF"/>
          </w:tcPr>
          <w:p w14:paraId="7F97F706" w14:textId="7F2D7F52" w:rsidR="006F285A" w:rsidRDefault="001516B2" w:rsidP="00E22EBC">
            <w:pPr>
              <w:spacing w:after="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516B2" w:rsidP="00E22EB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54E3F"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54E3F"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54E3F"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5537C16A" w14:textId="77777777" w:rsidR="00153B61" w:rsidRDefault="00153B61" w:rsidP="00556EEF">
            <w:pPr>
              <w:spacing w:after="120"/>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54E3F"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509129B" w14:textId="77777777" w:rsidR="00153B61" w:rsidRDefault="00153B61" w:rsidP="00556EEF">
            <w:pPr>
              <w:spacing w:after="120"/>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10E0B249"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E22EBC">
              <w:rPr>
                <w:rFonts w:ascii="Verdana" w:hAnsi="Verdana" w:cs="Calibri"/>
                <w:sz w:val="20"/>
                <w:lang w:val="en-GB"/>
              </w:rPr>
              <w:t xml:space="preserve"> Corina Buzoianu </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129E4D42" w14:textId="3CA70666" w:rsidR="00556EEF" w:rsidRPr="00556EEF" w:rsidRDefault="00556EEF" w:rsidP="00556EEF">
      <w:pPr>
        <w:tabs>
          <w:tab w:val="left" w:pos="1800"/>
        </w:tabs>
        <w:rPr>
          <w:rFonts w:ascii="Verdana" w:hAnsi="Verdana" w:cs="Calibri"/>
          <w:sz w:val="28"/>
          <w:lang w:val="en-GB"/>
        </w:rPr>
      </w:pPr>
    </w:p>
    <w:sectPr w:rsidR="00556EEF" w:rsidRPr="00556EEF"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6873" w14:textId="77777777" w:rsidR="001516B2" w:rsidRDefault="001516B2">
      <w:r>
        <w:separator/>
      </w:r>
    </w:p>
  </w:endnote>
  <w:endnote w:type="continuationSeparator" w:id="0">
    <w:p w14:paraId="3F9E9763" w14:textId="77777777" w:rsidR="001516B2" w:rsidRDefault="001516B2">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7CFC75B" w:rsidR="0081766A" w:rsidRDefault="0081766A">
        <w:pPr>
          <w:pStyle w:val="Footer"/>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B68A" w14:textId="77777777" w:rsidR="001516B2" w:rsidRDefault="001516B2">
      <w:r>
        <w:separator/>
      </w:r>
    </w:p>
  </w:footnote>
  <w:footnote w:type="continuationSeparator" w:id="0">
    <w:p w14:paraId="56C73BA6" w14:textId="77777777" w:rsidR="001516B2" w:rsidRDefault="00151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2MDcwtLQ0MjKyMDNQ0lEKTi0uzszPAykwrAUA+UkrXiwAAAA="/>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6B2"/>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50A"/>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08E7"/>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010"/>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6EEF"/>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E6E"/>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18D6"/>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879F7"/>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54E3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2EBC"/>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styleId="UnresolvedMention">
    <w:name w:val="Unresolved Mention"/>
    <w:basedOn w:val="DefaultParagraphFont"/>
    <w:uiPriority w:val="99"/>
    <w:semiHidden/>
    <w:unhideWhenUsed/>
    <w:rsid w:val="00987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811DD-6E8B-4418-8B18-A973C88E253B}">
  <ds:schemaRefs>
    <ds:schemaRef ds:uri="http://schemas.openxmlformats.org/officeDocument/2006/bibliography"/>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82022732-640E-44D8-9033-02E8990C9271}">
  <ds:schemaRefs/>
</ds:datastoreItem>
</file>

<file path=docProps/app.xml><?xml version="1.0" encoding="utf-8"?>
<Properties xmlns="http://schemas.openxmlformats.org/officeDocument/2006/extended-properties" xmlns:vt="http://schemas.openxmlformats.org/officeDocument/2006/docPropsVTypes">
  <Template>Eurolook</Template>
  <TotalTime>14</TotalTime>
  <Pages>3</Pages>
  <Words>478</Words>
  <Characters>2730</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3202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Maria Ramona</cp:lastModifiedBy>
  <cp:revision>7</cp:revision>
  <cp:lastPrinted>2018-03-16T17:29:00Z</cp:lastPrinted>
  <dcterms:created xsi:type="dcterms:W3CDTF">2020-02-12T13:48:00Z</dcterms:created>
  <dcterms:modified xsi:type="dcterms:W3CDTF">2024-02-01T09:19:00Z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